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94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1490"/>
        <w:gridCol w:w="1485"/>
        <w:gridCol w:w="1037"/>
      </w:tblGrid>
      <w:tr w:rsidR="000C4DB2" w14:paraId="0A0DAE5A" w14:textId="77777777" w:rsidTr="005B03A2">
        <w:trPr>
          <w:trHeight w:val="153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375F546" w14:textId="5FB53C09" w:rsidR="000C4DB2" w:rsidRDefault="00A338D4" w:rsidP="34C07B5A">
            <w:pPr>
              <w:rPr>
                <w:b/>
                <w:bCs/>
              </w:rPr>
            </w:pPr>
            <w:r w:rsidRPr="34C07B5A">
              <w:rPr>
                <w:b/>
                <w:bCs/>
              </w:rPr>
              <w:t>PLOTS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F4F805C" w14:textId="77777777" w:rsidR="000C4DB2" w:rsidRDefault="000C4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 xml:space="preserve">CURRENT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br/>
              <w:t>CHARGE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7FBFBB2" w14:textId="77777777" w:rsidR="000C4DB2" w:rsidRDefault="000C4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CPI PERCENTAGE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br/>
              <w:t>INCREASE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07F9898" w14:textId="77777777" w:rsidR="000C4DB2" w:rsidRDefault="000C4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 xml:space="preserve">NEW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br/>
              <w:t>CHARGE</w:t>
            </w:r>
          </w:p>
        </w:tc>
      </w:tr>
      <w:tr w:rsidR="000C4DB2" w14:paraId="40A7968B" w14:textId="77777777" w:rsidTr="005B03A2">
        <w:trPr>
          <w:trHeight w:val="30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9E66FD6" w14:textId="77777777" w:rsidR="000C4DB2" w:rsidRDefault="000C4DB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EBC - SINGLE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85D46FA" w14:textId="77777777" w:rsidR="000C4DB2" w:rsidRDefault="000C4D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£34.55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789D52" w14:textId="77777777" w:rsidR="000C4DB2" w:rsidRDefault="000C4DB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3.0%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42092AC" w14:textId="77777777" w:rsidR="000C4DB2" w:rsidRDefault="000C4D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£35.58</w:t>
            </w:r>
          </w:p>
        </w:tc>
      </w:tr>
      <w:tr w:rsidR="000C4DB2" w14:paraId="78374708" w14:textId="77777777" w:rsidTr="005B03A2">
        <w:trPr>
          <w:trHeight w:val="300"/>
        </w:trPr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84725F7" w14:textId="77777777" w:rsidR="000C4DB2" w:rsidRDefault="000C4DB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EBC - TWIN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C885BE8" w14:textId="77777777" w:rsidR="000C4DB2" w:rsidRDefault="000C4D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£41.48</w:t>
            </w:r>
          </w:p>
        </w:tc>
        <w:tc>
          <w:tcPr>
            <w:tcW w:w="1485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763AB1C3" w14:textId="77777777" w:rsidR="000C4DB2" w:rsidRDefault="000C4DB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9B41C6" w14:textId="77777777" w:rsidR="000C4DB2" w:rsidRDefault="000C4D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£42.72</w:t>
            </w:r>
          </w:p>
        </w:tc>
      </w:tr>
    </w:tbl>
    <w:p w14:paraId="68D47F04" w14:textId="77777777" w:rsidR="00FE0A2F" w:rsidRDefault="00FE0A2F" w:rsidP="00C63078"/>
    <w:p w14:paraId="1B39C76E" w14:textId="77777777" w:rsidR="000C4DB2" w:rsidRDefault="000C4DB2" w:rsidP="00C63078"/>
    <w:tbl>
      <w:tblPr>
        <w:tblW w:w="15126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992"/>
        <w:gridCol w:w="1418"/>
        <w:gridCol w:w="1134"/>
        <w:gridCol w:w="9179"/>
      </w:tblGrid>
      <w:tr w:rsidR="000C4DB2" w14:paraId="272D8812" w14:textId="411C16A4" w:rsidTr="00A338A7">
        <w:trPr>
          <w:trHeight w:val="1440"/>
        </w:trPr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686B9A5" w14:textId="55EDA8D0" w:rsidR="000C4DB2" w:rsidRDefault="7F9908BC" w:rsidP="34C07B5A">
            <w:pPr>
              <w:rPr>
                <w:rFonts w:eastAsia="Aptos"/>
                <w:b/>
                <w:bCs/>
              </w:rPr>
            </w:pPr>
            <w:r w:rsidRPr="34C07B5A">
              <w:rPr>
                <w:rFonts w:eastAsia="Aptos"/>
                <w:b/>
                <w:bCs/>
              </w:rPr>
              <w:t>PARKING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98CABC8" w14:textId="77777777" w:rsidR="000C4DB2" w:rsidRPr="00AF2522" w:rsidRDefault="000C4DB2" w:rsidP="000C4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  <w14:ligatures w14:val="none"/>
              </w:rPr>
            </w:pPr>
            <w:r w:rsidRPr="00AF25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  <w14:ligatures w14:val="none"/>
              </w:rPr>
              <w:t xml:space="preserve">CURRENT </w:t>
            </w:r>
            <w:r w:rsidRPr="00AF252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  <w14:ligatures w14:val="none"/>
              </w:rPr>
              <w:br/>
              <w:t>CHARGE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4A70461" w14:textId="77777777" w:rsidR="000C4DB2" w:rsidRPr="00F2575B" w:rsidRDefault="000C4DB2" w:rsidP="000C4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  <w14:ligatures w14:val="none"/>
              </w:rPr>
            </w:pPr>
            <w:r w:rsidRPr="00F257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  <w14:ligatures w14:val="none"/>
              </w:rPr>
              <w:t>CPI PERCENTAGE</w:t>
            </w:r>
            <w:r w:rsidRPr="00F257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  <w14:ligatures w14:val="none"/>
              </w:rPr>
              <w:br/>
              <w:t>INCREASE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34708E9" w14:textId="7CC6CAF0" w:rsidR="000C4DB2" w:rsidRPr="00F2575B" w:rsidRDefault="000C4DB2" w:rsidP="000C4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  <w14:ligatures w14:val="none"/>
              </w:rPr>
            </w:pPr>
            <w:r w:rsidRPr="00F257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  <w14:ligatures w14:val="none"/>
              </w:rPr>
              <w:t xml:space="preserve">NEW </w:t>
            </w:r>
            <w:r w:rsidRPr="00F2575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n-GB"/>
                <w14:ligatures w14:val="none"/>
              </w:rPr>
              <w:br/>
              <w:t>CHARGE</w:t>
            </w:r>
          </w:p>
        </w:tc>
        <w:tc>
          <w:tcPr>
            <w:tcW w:w="9179" w:type="dxa"/>
            <w:vAlign w:val="bottom"/>
          </w:tcPr>
          <w:p w14:paraId="6D9D5743" w14:textId="0EDE2F3C" w:rsidR="000C4DB2" w:rsidRDefault="000C4DB2" w:rsidP="000C4DB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C4DB2" w14:paraId="5E74E3AC" w14:textId="7C4B6AA8" w:rsidTr="00A338A7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8C9E193" w14:textId="77777777" w:rsidR="000C4DB2" w:rsidRDefault="000C4DB2" w:rsidP="000C4DB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EBC PARKING - VAN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DF7F60" w14:textId="77777777" w:rsidR="000C4DB2" w:rsidRDefault="000C4DB2" w:rsidP="000C4D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£1.26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26377B" w14:textId="77777777" w:rsidR="000C4DB2" w:rsidRDefault="000C4DB2" w:rsidP="000C4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3.0%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374AF45" w14:textId="1279C411" w:rsidR="000C4DB2" w:rsidRDefault="000C4DB2" w:rsidP="000C4D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£1.29</w:t>
            </w:r>
          </w:p>
        </w:tc>
        <w:tc>
          <w:tcPr>
            <w:tcW w:w="9179" w:type="dxa"/>
            <w:vAlign w:val="bottom"/>
          </w:tcPr>
          <w:p w14:paraId="7447AF28" w14:textId="28424C67" w:rsidR="000C4DB2" w:rsidRDefault="000C4DB2" w:rsidP="000C4DB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C4DB2" w14:paraId="0EB32E4D" w14:textId="09FFC4EA" w:rsidTr="00A338A7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54F3632" w14:textId="77777777" w:rsidR="000C4DB2" w:rsidRDefault="000C4DB2" w:rsidP="000C4DB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EBC PARKING - CARAVAN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ADEE78C" w14:textId="77777777" w:rsidR="000C4DB2" w:rsidRDefault="000C4DB2" w:rsidP="000C4D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£4.74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8EFF" w14:textId="77777777" w:rsidR="000C4DB2" w:rsidRDefault="000C4DB2" w:rsidP="000C4DB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F035A7D" w14:textId="277EB6A8" w:rsidR="000C4DB2" w:rsidRDefault="000C4DB2" w:rsidP="000C4D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£4.88</w:t>
            </w:r>
          </w:p>
        </w:tc>
        <w:tc>
          <w:tcPr>
            <w:tcW w:w="9179" w:type="dxa"/>
            <w:vAlign w:val="bottom"/>
          </w:tcPr>
          <w:p w14:paraId="3431EB4C" w14:textId="42A282F6" w:rsidR="000C4DB2" w:rsidRDefault="000C4DB2" w:rsidP="000C4DB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C4DB2" w14:paraId="2F7B0A10" w14:textId="359F657A" w:rsidTr="00A338A7">
        <w:trPr>
          <w:trHeight w:val="300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B03FEFE" w14:textId="77777777" w:rsidR="000C4DB2" w:rsidRDefault="000C4DB2" w:rsidP="000C4DB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EBC PARKING - BOTH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35A0089" w14:textId="77777777" w:rsidR="000C4DB2" w:rsidRDefault="000C4DB2" w:rsidP="000C4D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£6.01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4C55" w14:textId="77777777" w:rsidR="000C4DB2" w:rsidRDefault="000C4DB2" w:rsidP="000C4DB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222E369" w14:textId="4877E38E" w:rsidR="000C4DB2" w:rsidRDefault="000C4DB2" w:rsidP="000C4D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£6.19</w:t>
            </w:r>
          </w:p>
        </w:tc>
        <w:tc>
          <w:tcPr>
            <w:tcW w:w="9179" w:type="dxa"/>
            <w:vAlign w:val="bottom"/>
          </w:tcPr>
          <w:p w14:paraId="3F04D269" w14:textId="5AC4F0E5" w:rsidR="000C4DB2" w:rsidRDefault="000C4DB2" w:rsidP="000C4DB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D4451FA" w14:textId="77777777" w:rsidR="000C4DB2" w:rsidRDefault="000C4DB2" w:rsidP="00C63078"/>
    <w:p w14:paraId="7335378D" w14:textId="77777777" w:rsidR="00F55009" w:rsidRDefault="00F55009" w:rsidP="00C63078"/>
    <w:tbl>
      <w:tblPr>
        <w:tblW w:w="5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295"/>
        <w:gridCol w:w="1635"/>
      </w:tblGrid>
      <w:tr w:rsidR="00AC18B9" w14:paraId="133E2B0A" w14:textId="77777777" w:rsidTr="34C07B5A">
        <w:trPr>
          <w:trHeight w:val="906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FC4EAA4" w14:textId="77777777" w:rsidR="00AC18B9" w:rsidRDefault="4A6298E3" w:rsidP="34C07B5A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34C07B5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  <w:t>WATER CHARGE</w:t>
            </w:r>
          </w:p>
          <w:p w14:paraId="2D7A592D" w14:textId="77777777" w:rsidR="00AC18B9" w:rsidRDefault="00AC18B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9BBF07C" w14:textId="77777777" w:rsidR="00AC18B9" w:rsidRDefault="00AC1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 xml:space="preserve">CURRENT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br/>
              <w:t>CHARGE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16538BB" w14:textId="357ACA34" w:rsidR="00AC18B9" w:rsidRDefault="00AC18B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  <w14:ligatures w14:val="none"/>
              </w:rPr>
              <w:t>NEW CHARGE</w:t>
            </w:r>
          </w:p>
        </w:tc>
      </w:tr>
      <w:tr w:rsidR="00AC18B9" w14:paraId="72EFC16C" w14:textId="77777777" w:rsidTr="34C07B5A">
        <w:trPr>
          <w:trHeight w:val="285"/>
        </w:trPr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305CE96" w14:textId="77777777" w:rsidR="00AC18B9" w:rsidRDefault="00AC18B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0D333ED" w14:textId="77777777" w:rsidR="00AC18B9" w:rsidRDefault="00AC1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£5.93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7632E30" w14:textId="77777777" w:rsidR="00AC18B9" w:rsidRDefault="00AC18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  <w14:ligatures w14:val="none"/>
              </w:rPr>
              <w:t>£7.75</w:t>
            </w:r>
          </w:p>
        </w:tc>
      </w:tr>
    </w:tbl>
    <w:p w14:paraId="4F256F69" w14:textId="77777777" w:rsidR="00F55009" w:rsidRPr="00C63078" w:rsidRDefault="00F55009" w:rsidP="00C63078"/>
    <w:sectPr w:rsidR="00F55009" w:rsidRPr="00C6307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A6E9" w14:textId="77777777" w:rsidR="00FF2AF7" w:rsidRDefault="00FF2AF7" w:rsidP="00BD1C94">
      <w:r>
        <w:separator/>
      </w:r>
    </w:p>
  </w:endnote>
  <w:endnote w:type="continuationSeparator" w:id="0">
    <w:p w14:paraId="2FAF5A88" w14:textId="77777777" w:rsidR="00FF2AF7" w:rsidRDefault="00FF2AF7" w:rsidP="00BD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AE21F" w14:textId="77777777" w:rsidR="00FF2AF7" w:rsidRDefault="00FF2AF7" w:rsidP="00BD1C94">
      <w:r>
        <w:separator/>
      </w:r>
    </w:p>
  </w:footnote>
  <w:footnote w:type="continuationSeparator" w:id="0">
    <w:p w14:paraId="7702C95C" w14:textId="77777777" w:rsidR="00FF2AF7" w:rsidRDefault="00FF2AF7" w:rsidP="00BD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E7366" w14:textId="3928E39D" w:rsidR="00BD1C94" w:rsidRDefault="00BD1C94">
    <w:pPr>
      <w:pStyle w:val="Header"/>
    </w:pPr>
    <w:r>
      <w:t>Grange Park Mobile Homes    Fees and Charges 2025/26</w:t>
    </w:r>
  </w:p>
  <w:p w14:paraId="31F8E801" w14:textId="77777777" w:rsidR="00BD1C94" w:rsidRDefault="00BD1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B2"/>
    <w:rsid w:val="0003132A"/>
    <w:rsid w:val="000C4DB2"/>
    <w:rsid w:val="001E3B0E"/>
    <w:rsid w:val="00203ED7"/>
    <w:rsid w:val="005B03A2"/>
    <w:rsid w:val="008F0646"/>
    <w:rsid w:val="008F3FD6"/>
    <w:rsid w:val="00A338A7"/>
    <w:rsid w:val="00A338D4"/>
    <w:rsid w:val="00A572C5"/>
    <w:rsid w:val="00AB77C9"/>
    <w:rsid w:val="00AC18B9"/>
    <w:rsid w:val="00AF2522"/>
    <w:rsid w:val="00B17E81"/>
    <w:rsid w:val="00BD1C94"/>
    <w:rsid w:val="00C63078"/>
    <w:rsid w:val="00F2575B"/>
    <w:rsid w:val="00F55009"/>
    <w:rsid w:val="00FE0A2F"/>
    <w:rsid w:val="00FF2AF7"/>
    <w:rsid w:val="0503E1D6"/>
    <w:rsid w:val="34C07B5A"/>
    <w:rsid w:val="4A6298E3"/>
    <w:rsid w:val="5105FC41"/>
    <w:rsid w:val="64F08C09"/>
    <w:rsid w:val="66EAD46E"/>
    <w:rsid w:val="7F9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9B3E"/>
  <w15:chartTrackingRefBased/>
  <w15:docId w15:val="{0FBC2526-E51C-489B-96FF-E081BE16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haron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DB2"/>
    <w:pPr>
      <w:spacing w:after="0" w:line="240" w:lineRule="auto"/>
    </w:pPr>
    <w:rPr>
      <w:rFonts w:ascii="Aptos" w:hAnsi="Aptos" w:cs="Aptos"/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D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D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D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D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D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D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D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D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D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DB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D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D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D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D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D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D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D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D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D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DB2"/>
    <w:pPr>
      <w:spacing w:before="160" w:after="160" w:line="259" w:lineRule="auto"/>
      <w:jc w:val="center"/>
    </w:pPr>
    <w:rPr>
      <w:rFonts w:ascii="Arial" w:hAnsi="Arial" w:cs="Aharoni"/>
      <w:i/>
      <w:iCs/>
      <w:color w:val="404040" w:themeColor="text1" w:themeTint="BF"/>
      <w:kern w:val="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C4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DB2"/>
    <w:pPr>
      <w:spacing w:after="160" w:line="259" w:lineRule="auto"/>
      <w:ind w:left="720"/>
      <w:contextualSpacing/>
    </w:pPr>
    <w:rPr>
      <w:rFonts w:ascii="Arial" w:hAnsi="Arial" w:cs="Aharoni"/>
      <w:kern w:val="2"/>
      <w:szCs w:val="22"/>
    </w:rPr>
  </w:style>
  <w:style w:type="character" w:styleId="IntenseEmphasis">
    <w:name w:val="Intense Emphasis"/>
    <w:basedOn w:val="DefaultParagraphFont"/>
    <w:uiPriority w:val="21"/>
    <w:qFormat/>
    <w:rsid w:val="000C4D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 w:cs="Aharoni"/>
      <w:i/>
      <w:iCs/>
      <w:color w:val="2F5496" w:themeColor="accent1" w:themeShade="BF"/>
      <w:kern w:val="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D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DB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1C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C94"/>
    <w:rPr>
      <w:rFonts w:ascii="Aptos" w:hAnsi="Aptos" w:cs="Aptos"/>
      <w:kern w:val="0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C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C94"/>
    <w:rPr>
      <w:rFonts w:ascii="Aptos" w:hAnsi="Aptos" w:cs="Apto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bf1f9-273e-4493-9c57-784fca3f23ef">
      <Terms xmlns="http://schemas.microsoft.com/office/infopath/2007/PartnerControls"/>
    </lcf76f155ced4ddcb4097134ff3c332f>
    <TaxCatchAll xmlns="8c2eee55-c366-4acf-9a10-f4631fdd92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ECC7FD8DBA444A17EF2F95665C1C8" ma:contentTypeVersion="17" ma:contentTypeDescription="Create a new document." ma:contentTypeScope="" ma:versionID="e6dc74954ce965d24e7ebf2098c62145">
  <xsd:schema xmlns:xsd="http://www.w3.org/2001/XMLSchema" xmlns:xs="http://www.w3.org/2001/XMLSchema" xmlns:p="http://schemas.microsoft.com/office/2006/metadata/properties" xmlns:ns2="14dbf1f9-273e-4493-9c57-784fca3f23ef" xmlns:ns3="8c2eee55-c366-4acf-9a10-f4631fdd9266" targetNamespace="http://schemas.microsoft.com/office/2006/metadata/properties" ma:root="true" ma:fieldsID="1e1f784d72ab3cf851c896cb8642881b" ns2:_="" ns3:_="">
    <xsd:import namespace="14dbf1f9-273e-4493-9c57-784fca3f23ef"/>
    <xsd:import namespace="8c2eee55-c366-4acf-9a10-f4631fdd9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bf1f9-273e-4493-9c57-784fca3f2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122b98-da75-4a75-834d-1aae3a7d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eee55-c366-4acf-9a10-f4631fdd92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697d145-3ec8-4869-ae67-4d66b14a5c11}" ma:internalName="TaxCatchAll" ma:showField="CatchAllData" ma:web="8c2eee55-c366-4acf-9a10-f4631fdd92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6D79F-D594-44F2-BF11-B0B7231F2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A1A8B-3A36-4FC0-A79F-9F91830CA855}">
  <ds:schemaRefs>
    <ds:schemaRef ds:uri="http://schemas.microsoft.com/office/2006/metadata/properties"/>
    <ds:schemaRef ds:uri="http://schemas.microsoft.com/office/infopath/2007/PartnerControls"/>
    <ds:schemaRef ds:uri="14dbf1f9-273e-4493-9c57-784fca3f23ef"/>
    <ds:schemaRef ds:uri="8c2eee55-c366-4acf-9a10-f4631fdd9266"/>
  </ds:schemaRefs>
</ds:datastoreItem>
</file>

<file path=customXml/itemProps3.xml><?xml version="1.0" encoding="utf-8"?>
<ds:datastoreItem xmlns:ds="http://schemas.openxmlformats.org/officeDocument/2006/customXml" ds:itemID="{73E78890-5F57-4BC4-A90E-5157AAA9C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bf1f9-273e-4493-9c57-784fca3f23ef"/>
    <ds:schemaRef ds:uri="8c2eee55-c366-4acf-9a10-f4631fdd9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Isabel (Contractor)</dc:creator>
  <cp:keywords/>
  <dc:description/>
  <cp:lastModifiedBy>Richardson, Isabel (Contractor)</cp:lastModifiedBy>
  <cp:revision>11</cp:revision>
  <dcterms:created xsi:type="dcterms:W3CDTF">2025-03-18T08:33:00Z</dcterms:created>
  <dcterms:modified xsi:type="dcterms:W3CDTF">2025-03-18T09:02:00Z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0x010100578ECC7FD8DBA444A17EF2F95665C1C8</vt:lpwstr>
  </property>
  <property fmtid="{D5CDD505-2E9C-101B-9397-08002B2CF9AE}" pid="3" name="MediaServiceImageTags">
    <vt:lpwstr/>
  </property>
</Properties>
</file>